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B0" w:rsidRDefault="00112CB0" w:rsidP="000C794D"/>
    <w:p w:rsidR="000C794D" w:rsidRDefault="000C794D" w:rsidP="000C794D">
      <w:r>
        <w:t xml:space="preserve">                                                                                                                                                                                  </w:t>
      </w:r>
    </w:p>
    <w:p w:rsidR="000C794D" w:rsidRPr="002170B7" w:rsidRDefault="002D713F" w:rsidP="002610DD">
      <w:pPr>
        <w:spacing w:after="0" w:line="240" w:lineRule="auto"/>
        <w:jc w:val="both"/>
        <w:rPr>
          <w:rFonts w:asciiTheme="majorBidi" w:hAnsiTheme="majorBidi" w:cstheme="majorBidi"/>
          <w:b/>
          <w:bCs/>
          <w:color w:val="000000"/>
        </w:rPr>
      </w:pPr>
      <w:r w:rsidRPr="002170B7">
        <w:rPr>
          <w:rFonts w:asciiTheme="majorBidi" w:hAnsiTheme="majorBidi" w:cstheme="majorBidi"/>
          <w:color w:val="000000"/>
        </w:rPr>
        <w:t xml:space="preserve">                             </w:t>
      </w:r>
      <w:r w:rsidR="000C794D" w:rsidRPr="002170B7">
        <w:rPr>
          <w:rFonts w:asciiTheme="majorBidi" w:hAnsiTheme="majorBidi" w:cstheme="majorBidi"/>
          <w:b/>
          <w:bCs/>
          <w:iCs/>
          <w:color w:val="000000"/>
        </w:rPr>
        <w:t xml:space="preserve">République Algérienne Démocratique et Populaire </w:t>
      </w:r>
    </w:p>
    <w:p w:rsidR="000C794D" w:rsidRPr="002170B7" w:rsidRDefault="000C794D" w:rsidP="002610DD">
      <w:pPr>
        <w:spacing w:after="0"/>
        <w:rPr>
          <w:rFonts w:asciiTheme="majorBidi" w:hAnsiTheme="majorBidi" w:cstheme="majorBidi"/>
        </w:rPr>
      </w:pPr>
    </w:p>
    <w:p w:rsidR="000C794D" w:rsidRPr="002610DD" w:rsidRDefault="000C794D" w:rsidP="002610DD">
      <w:pPr>
        <w:spacing w:after="0"/>
        <w:jc w:val="center"/>
        <w:rPr>
          <w:rFonts w:asciiTheme="majorBidi" w:hAnsiTheme="majorBidi" w:cstheme="majorBidi"/>
          <w:b/>
          <w:bCs/>
          <w:sz w:val="24"/>
          <w:szCs w:val="24"/>
        </w:rPr>
      </w:pPr>
      <w:r w:rsidRPr="002610DD">
        <w:rPr>
          <w:rFonts w:asciiTheme="majorBidi" w:hAnsiTheme="majorBidi" w:cstheme="majorBidi"/>
          <w:b/>
          <w:bCs/>
        </w:rPr>
        <w:t xml:space="preserve"> </w:t>
      </w:r>
      <w:r w:rsidRPr="002610DD">
        <w:rPr>
          <w:rFonts w:asciiTheme="majorBidi" w:hAnsiTheme="majorBidi" w:cstheme="majorBidi"/>
          <w:b/>
          <w:bCs/>
          <w:sz w:val="24"/>
          <w:szCs w:val="24"/>
        </w:rPr>
        <w:t>Ministère de l’Enseignement Supérieur  Et de la Recherche Scientifique</w:t>
      </w:r>
    </w:p>
    <w:p w:rsidR="000C794D" w:rsidRPr="002610DD" w:rsidRDefault="000C794D" w:rsidP="002610DD">
      <w:pPr>
        <w:spacing w:after="0"/>
        <w:jc w:val="center"/>
        <w:rPr>
          <w:rFonts w:asciiTheme="majorBidi" w:hAnsiTheme="majorBidi" w:cstheme="majorBidi"/>
          <w:b/>
          <w:bCs/>
          <w:sz w:val="24"/>
          <w:szCs w:val="24"/>
        </w:rPr>
      </w:pPr>
      <w:r w:rsidRPr="002610DD">
        <w:rPr>
          <w:rFonts w:asciiTheme="majorBidi" w:hAnsiTheme="majorBidi" w:cstheme="majorBidi"/>
          <w:b/>
          <w:bCs/>
          <w:sz w:val="24"/>
          <w:szCs w:val="24"/>
        </w:rPr>
        <w:t xml:space="preserve">Université de Bejaia </w:t>
      </w:r>
    </w:p>
    <w:p w:rsidR="002610DD" w:rsidRDefault="002610DD" w:rsidP="002610DD">
      <w:pPr>
        <w:spacing w:after="0"/>
        <w:jc w:val="center"/>
        <w:rPr>
          <w:rFonts w:asciiTheme="majorBidi" w:hAnsiTheme="majorBidi" w:cstheme="majorBidi"/>
          <w:b/>
          <w:bCs/>
          <w:sz w:val="24"/>
          <w:szCs w:val="24"/>
        </w:rPr>
      </w:pPr>
      <w:r w:rsidRPr="002610DD">
        <w:rPr>
          <w:rFonts w:asciiTheme="majorBidi" w:hAnsiTheme="majorBidi" w:cstheme="majorBidi"/>
          <w:b/>
          <w:bCs/>
          <w:sz w:val="24"/>
          <w:szCs w:val="24"/>
        </w:rPr>
        <w:t>Faculté de Technologie</w:t>
      </w:r>
    </w:p>
    <w:p w:rsidR="002610DD" w:rsidRDefault="002610DD" w:rsidP="002610DD">
      <w:pPr>
        <w:spacing w:after="0"/>
        <w:jc w:val="center"/>
        <w:rPr>
          <w:rFonts w:asciiTheme="majorBidi" w:hAnsiTheme="majorBidi" w:cstheme="majorBidi"/>
          <w:b/>
          <w:bCs/>
          <w:sz w:val="24"/>
          <w:szCs w:val="24"/>
        </w:rPr>
      </w:pPr>
    </w:p>
    <w:p w:rsidR="002610DD" w:rsidRDefault="002610DD" w:rsidP="002610DD">
      <w:pPr>
        <w:spacing w:after="0"/>
        <w:jc w:val="center"/>
        <w:rPr>
          <w:rFonts w:asciiTheme="majorBidi" w:hAnsiTheme="majorBidi" w:cstheme="majorBidi"/>
          <w:b/>
          <w:bCs/>
          <w:sz w:val="24"/>
          <w:szCs w:val="24"/>
        </w:rPr>
      </w:pPr>
    </w:p>
    <w:p w:rsidR="002610DD" w:rsidRPr="002610DD" w:rsidRDefault="002610DD" w:rsidP="002610DD">
      <w:pPr>
        <w:spacing w:after="0"/>
        <w:jc w:val="center"/>
        <w:rPr>
          <w:rFonts w:asciiTheme="majorBidi" w:hAnsiTheme="majorBidi" w:cstheme="majorBidi"/>
          <w:b/>
          <w:bCs/>
          <w:sz w:val="24"/>
          <w:szCs w:val="24"/>
        </w:rPr>
      </w:pPr>
    </w:p>
    <w:p w:rsidR="000C794D" w:rsidRPr="002170B7" w:rsidRDefault="000C794D" w:rsidP="000C794D">
      <w:pPr>
        <w:pStyle w:val="Titre"/>
        <w:jc w:val="center"/>
        <w:rPr>
          <w:rFonts w:asciiTheme="majorBidi" w:hAnsiTheme="majorBidi" w:cstheme="majorBidi"/>
          <w:sz w:val="24"/>
        </w:rPr>
      </w:pPr>
      <w:r w:rsidRPr="002170B7">
        <w:rPr>
          <w:rFonts w:asciiTheme="majorBidi" w:hAnsiTheme="majorBidi" w:cstheme="majorBidi"/>
          <w:sz w:val="24"/>
        </w:rPr>
        <w:t>Laboratoire des Procédés Membranaire et des Techniques de Séparation et de Récupération    (LPMTSR)</w:t>
      </w:r>
    </w:p>
    <w:p w:rsidR="000C794D" w:rsidRPr="002170B7" w:rsidRDefault="000C794D" w:rsidP="000C794D">
      <w:pPr>
        <w:rPr>
          <w:rFonts w:asciiTheme="majorBidi" w:hAnsiTheme="majorBidi" w:cstheme="majorBidi"/>
        </w:rPr>
      </w:pPr>
    </w:p>
    <w:p w:rsidR="000C794D" w:rsidRPr="002170B7" w:rsidRDefault="000C794D" w:rsidP="000C794D">
      <w:pPr>
        <w:rPr>
          <w:rFonts w:asciiTheme="majorBidi" w:hAnsiTheme="majorBidi" w:cstheme="majorBidi"/>
        </w:rPr>
      </w:pPr>
    </w:p>
    <w:p w:rsidR="000C794D" w:rsidRPr="002170B7" w:rsidRDefault="000C794D" w:rsidP="000C794D">
      <w:pPr>
        <w:jc w:val="center"/>
        <w:rPr>
          <w:rFonts w:asciiTheme="majorBidi" w:hAnsiTheme="majorBidi" w:cstheme="majorBidi"/>
          <w:sz w:val="28"/>
          <w:szCs w:val="28"/>
        </w:rPr>
      </w:pPr>
      <w:r w:rsidRPr="002170B7">
        <w:rPr>
          <w:rFonts w:asciiTheme="majorBidi" w:hAnsiTheme="majorBidi" w:cstheme="majorBidi"/>
          <w:sz w:val="28"/>
          <w:szCs w:val="28"/>
        </w:rPr>
        <w:t xml:space="preserve">Dossier candidature </w:t>
      </w:r>
    </w:p>
    <w:p w:rsidR="000C794D" w:rsidRPr="002170B7" w:rsidRDefault="000C794D" w:rsidP="000C794D">
      <w:pPr>
        <w:jc w:val="center"/>
        <w:rPr>
          <w:rFonts w:asciiTheme="majorBidi" w:hAnsiTheme="majorBidi" w:cstheme="majorBidi"/>
          <w:sz w:val="28"/>
          <w:szCs w:val="28"/>
        </w:rPr>
      </w:pPr>
    </w:p>
    <w:p w:rsidR="000C794D" w:rsidRPr="002170B7" w:rsidRDefault="000C794D" w:rsidP="000C794D">
      <w:pPr>
        <w:jc w:val="center"/>
        <w:rPr>
          <w:rFonts w:asciiTheme="majorBidi" w:hAnsiTheme="majorBidi" w:cstheme="majorBidi"/>
          <w:sz w:val="28"/>
          <w:szCs w:val="28"/>
        </w:rPr>
      </w:pPr>
    </w:p>
    <w:p w:rsidR="000C794D" w:rsidRPr="002170B7" w:rsidRDefault="000C794D" w:rsidP="000C794D">
      <w:pPr>
        <w:jc w:val="center"/>
        <w:rPr>
          <w:rFonts w:asciiTheme="majorBidi" w:hAnsiTheme="majorBidi" w:cstheme="majorBidi"/>
          <w:sz w:val="28"/>
          <w:szCs w:val="28"/>
        </w:rPr>
      </w:pPr>
    </w:p>
    <w:p w:rsidR="000C794D" w:rsidRPr="002170B7" w:rsidRDefault="000C794D" w:rsidP="000C794D">
      <w:pPr>
        <w:jc w:val="center"/>
        <w:rPr>
          <w:rFonts w:asciiTheme="majorBidi" w:hAnsiTheme="majorBidi" w:cstheme="majorBidi"/>
          <w:sz w:val="28"/>
          <w:szCs w:val="28"/>
        </w:rPr>
      </w:pPr>
    </w:p>
    <w:p w:rsidR="000C794D" w:rsidRPr="002170B7" w:rsidRDefault="00FC5F6A" w:rsidP="000C794D">
      <w:pPr>
        <w:jc w:val="center"/>
        <w:rPr>
          <w:rFonts w:asciiTheme="majorBidi" w:hAnsiTheme="majorBidi" w:cstheme="majorBidi"/>
          <w:sz w:val="28"/>
          <w:szCs w:val="28"/>
        </w:rPr>
      </w:pPr>
      <w:r w:rsidRPr="00FC5F6A">
        <w:rPr>
          <w:rFonts w:asciiTheme="majorBidi" w:hAnsiTheme="majorBidi" w:cstheme="majorBidi"/>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4" type="#_x0000_t98" style="position:absolute;left:0;text-align:left;margin-left:-50.5pt;margin-top:12.75pt;width:545.4pt;height:90pt;z-index:251688960" filled="f"/>
        </w:pict>
      </w:r>
    </w:p>
    <w:p w:rsidR="000C794D" w:rsidRPr="002170B7" w:rsidRDefault="000C794D" w:rsidP="000C794D">
      <w:pPr>
        <w:rPr>
          <w:rFonts w:asciiTheme="majorBidi" w:hAnsiTheme="majorBidi" w:cstheme="majorBidi"/>
        </w:rPr>
      </w:pPr>
    </w:p>
    <w:p w:rsidR="002610DD" w:rsidRPr="006D0800" w:rsidRDefault="002610DD" w:rsidP="00C40D46">
      <w:pPr>
        <w:jc w:val="center"/>
        <w:rPr>
          <w:b/>
          <w:bCs/>
          <w:sz w:val="28"/>
          <w:szCs w:val="28"/>
        </w:rPr>
      </w:pPr>
      <w:r w:rsidRPr="006D0800">
        <w:rPr>
          <w:b/>
          <w:bCs/>
          <w:sz w:val="28"/>
          <w:szCs w:val="28"/>
        </w:rPr>
        <w:t xml:space="preserve">Acquisition </w:t>
      </w:r>
      <w:r w:rsidRPr="006D0800">
        <w:rPr>
          <w:rFonts w:ascii="Times New Roman" w:hAnsi="Times New Roman" w:cs="Times New Roman"/>
          <w:b/>
          <w:bCs/>
          <w:sz w:val="28"/>
          <w:szCs w:val="28"/>
        </w:rPr>
        <w:t xml:space="preserve">produits </w:t>
      </w:r>
      <w:r w:rsidR="006D0800" w:rsidRPr="006D0800">
        <w:rPr>
          <w:rFonts w:ascii="Times New Roman" w:hAnsi="Times New Roman" w:cs="Times New Roman"/>
          <w:b/>
          <w:bCs/>
          <w:sz w:val="28"/>
          <w:szCs w:val="28"/>
        </w:rPr>
        <w:t xml:space="preserve">chimiques </w:t>
      </w:r>
      <w:r w:rsidR="00B323F3">
        <w:rPr>
          <w:rFonts w:ascii="Times New Roman" w:hAnsi="Times New Roman" w:cs="Times New Roman"/>
          <w:b/>
          <w:bCs/>
          <w:sz w:val="24"/>
          <w:szCs w:val="24"/>
        </w:rPr>
        <w:t xml:space="preserve">chapitre </w:t>
      </w:r>
      <w:proofErr w:type="gramStart"/>
      <w:r w:rsidR="00B323F3">
        <w:rPr>
          <w:rFonts w:ascii="Times New Roman" w:hAnsi="Times New Roman" w:cs="Times New Roman"/>
          <w:b/>
          <w:bCs/>
          <w:sz w:val="24"/>
          <w:szCs w:val="24"/>
        </w:rPr>
        <w:t>2 article</w:t>
      </w:r>
      <w:r w:rsidR="004572BB">
        <w:rPr>
          <w:rFonts w:ascii="Times New Roman" w:hAnsi="Times New Roman" w:cs="Times New Roman"/>
          <w:b/>
          <w:bCs/>
          <w:sz w:val="24"/>
          <w:szCs w:val="24"/>
        </w:rPr>
        <w:t xml:space="preserve"> </w:t>
      </w:r>
      <w:proofErr w:type="gramEnd"/>
      <w:r w:rsidR="004572BB">
        <w:rPr>
          <w:rFonts w:ascii="Times New Roman" w:hAnsi="Times New Roman" w:cs="Times New Roman"/>
          <w:b/>
          <w:bCs/>
          <w:sz w:val="24"/>
          <w:szCs w:val="24"/>
        </w:rPr>
        <w:t xml:space="preserve"> 2</w:t>
      </w:r>
      <w:r w:rsidR="00C40D46">
        <w:rPr>
          <w:rFonts w:ascii="Times New Roman" w:hAnsi="Times New Roman" w:cs="Times New Roman"/>
          <w:b/>
          <w:bCs/>
          <w:sz w:val="24"/>
          <w:szCs w:val="24"/>
        </w:rPr>
        <w:t>-</w:t>
      </w:r>
      <w:r w:rsidR="00AF78B3">
        <w:rPr>
          <w:rFonts w:ascii="Times New Roman" w:hAnsi="Times New Roman" w:cs="Times New Roman"/>
          <w:b/>
          <w:bCs/>
          <w:sz w:val="24"/>
          <w:szCs w:val="24"/>
        </w:rPr>
        <w:t>1</w:t>
      </w:r>
    </w:p>
    <w:p w:rsidR="00255A90" w:rsidRPr="00D61EE4" w:rsidRDefault="00255A90" w:rsidP="00255A90">
      <w:pPr>
        <w:pStyle w:val="Titre1"/>
        <w:jc w:val="both"/>
        <w:rPr>
          <w:rFonts w:ascii="Times New Roman" w:hAnsi="Times New Roman"/>
          <w:sz w:val="22"/>
          <w:szCs w:val="22"/>
          <w:u w:val="single"/>
        </w:rPr>
      </w:pPr>
    </w:p>
    <w:p w:rsidR="000C794D" w:rsidRPr="002170B7" w:rsidRDefault="000C794D" w:rsidP="000C794D">
      <w:pPr>
        <w:rPr>
          <w:rFonts w:asciiTheme="majorBidi" w:hAnsiTheme="majorBidi" w:cstheme="majorBidi"/>
        </w:rPr>
      </w:pPr>
    </w:p>
    <w:p w:rsidR="000C794D" w:rsidRPr="002170B7" w:rsidRDefault="000C794D" w:rsidP="000C794D">
      <w:pPr>
        <w:rPr>
          <w:rFonts w:asciiTheme="majorBidi" w:hAnsiTheme="majorBidi" w:cstheme="majorBidi"/>
        </w:rPr>
      </w:pPr>
    </w:p>
    <w:p w:rsidR="000C794D" w:rsidRPr="002170B7" w:rsidRDefault="000C794D" w:rsidP="000C794D">
      <w:pPr>
        <w:rPr>
          <w:rFonts w:asciiTheme="majorBidi" w:hAnsiTheme="majorBidi" w:cstheme="majorBidi"/>
          <w:color w:val="000000"/>
          <w:sz w:val="28"/>
          <w:szCs w:val="28"/>
        </w:rPr>
      </w:pPr>
    </w:p>
    <w:p w:rsidR="003456A6" w:rsidRPr="002170B7" w:rsidRDefault="003456A6" w:rsidP="003456A6">
      <w:pPr>
        <w:jc w:val="center"/>
        <w:rPr>
          <w:rFonts w:asciiTheme="majorBidi" w:hAnsiTheme="majorBidi" w:cstheme="majorBidi"/>
        </w:rPr>
      </w:pPr>
    </w:p>
    <w:p w:rsidR="003456A6" w:rsidRPr="002170B7" w:rsidRDefault="003456A6" w:rsidP="003456A6">
      <w:pPr>
        <w:jc w:val="center"/>
        <w:rPr>
          <w:rFonts w:asciiTheme="majorBidi" w:hAnsiTheme="majorBidi" w:cstheme="majorBidi"/>
        </w:rPr>
      </w:pPr>
    </w:p>
    <w:p w:rsidR="000C794D" w:rsidRPr="002170B7" w:rsidRDefault="000704C3" w:rsidP="00FF27D5">
      <w:pPr>
        <w:jc w:val="center"/>
        <w:rPr>
          <w:rFonts w:asciiTheme="majorBidi" w:hAnsiTheme="majorBidi" w:cstheme="majorBidi"/>
          <w:b/>
          <w:bCs/>
          <w:sz w:val="28"/>
          <w:szCs w:val="28"/>
        </w:rPr>
      </w:pPr>
      <w:r>
        <w:rPr>
          <w:rFonts w:asciiTheme="majorBidi" w:hAnsiTheme="majorBidi" w:cstheme="majorBidi"/>
          <w:b/>
          <w:bCs/>
          <w:sz w:val="28"/>
          <w:szCs w:val="28"/>
        </w:rPr>
        <w:t>Exercice 2022</w:t>
      </w:r>
    </w:p>
    <w:p w:rsidR="000C794D" w:rsidRPr="002170B7" w:rsidRDefault="000C794D" w:rsidP="000C794D">
      <w:pPr>
        <w:spacing w:after="0" w:line="240" w:lineRule="auto"/>
        <w:jc w:val="both"/>
        <w:rPr>
          <w:rFonts w:asciiTheme="majorBidi" w:hAnsiTheme="majorBidi" w:cstheme="majorBidi"/>
          <w:color w:val="000000"/>
        </w:rPr>
      </w:pPr>
      <w:r w:rsidRPr="002170B7">
        <w:rPr>
          <w:rFonts w:asciiTheme="majorBidi" w:hAnsiTheme="majorBidi" w:cstheme="majorBidi"/>
          <w:color w:val="000000"/>
        </w:rPr>
        <w:br w:type="page"/>
      </w:r>
    </w:p>
    <w:p w:rsidR="000C794D" w:rsidRPr="002170B7" w:rsidRDefault="000C794D">
      <w:pPr>
        <w:spacing w:after="0" w:line="240" w:lineRule="auto"/>
        <w:jc w:val="both"/>
        <w:rPr>
          <w:rFonts w:asciiTheme="majorBidi" w:hAnsiTheme="majorBidi" w:cstheme="majorBidi"/>
          <w:b/>
          <w:bCs/>
          <w:color w:val="000000"/>
        </w:rPr>
      </w:pPr>
    </w:p>
    <w:p w:rsidR="00FD0DC5" w:rsidRPr="002170B7" w:rsidRDefault="00FD0DC5" w:rsidP="00FD0DC5">
      <w:pPr>
        <w:spacing w:after="0" w:line="240" w:lineRule="auto"/>
        <w:jc w:val="center"/>
        <w:rPr>
          <w:rFonts w:asciiTheme="majorBidi" w:hAnsiTheme="majorBidi" w:cstheme="majorBidi"/>
          <w:b/>
          <w:bCs/>
          <w:color w:val="000000"/>
        </w:rPr>
      </w:pPr>
      <w:r w:rsidRPr="002170B7">
        <w:rPr>
          <w:rFonts w:asciiTheme="majorBidi" w:hAnsiTheme="majorBidi" w:cstheme="majorBidi"/>
          <w:b/>
          <w:bCs/>
          <w:color w:val="000000"/>
        </w:rPr>
        <w:t>RÉPUBLIQUE ALGÉRIENNE DÉMOCRATIQUE ET POPULAIRE</w:t>
      </w:r>
    </w:p>
    <w:p w:rsidR="00FD0DC5" w:rsidRPr="002170B7" w:rsidRDefault="00FD0DC5" w:rsidP="000C794D">
      <w:pPr>
        <w:pStyle w:val="Titre1"/>
        <w:jc w:val="center"/>
        <w:rPr>
          <w:rFonts w:asciiTheme="majorBidi" w:hAnsiTheme="majorBidi" w:cstheme="majorBidi"/>
          <w:color w:val="auto"/>
        </w:rPr>
      </w:pPr>
      <w:bookmarkStart w:id="0" w:name="_Toc442550069"/>
      <w:r w:rsidRPr="002170B7">
        <w:rPr>
          <w:rFonts w:asciiTheme="majorBidi" w:hAnsiTheme="majorBidi" w:cstheme="majorBidi"/>
          <w:color w:val="auto"/>
        </w:rPr>
        <w:t>Déclaration de candidature</w:t>
      </w:r>
      <w:bookmarkEnd w:id="0"/>
    </w:p>
    <w:p w:rsidR="00FD0DC5" w:rsidRPr="002170B7" w:rsidRDefault="00FD0DC5" w:rsidP="00FD0DC5">
      <w:pPr>
        <w:autoSpaceDE w:val="0"/>
        <w:autoSpaceDN w:val="0"/>
        <w:adjustRightInd w:val="0"/>
        <w:spacing w:after="0" w:line="240" w:lineRule="auto"/>
        <w:jc w:val="both"/>
        <w:rPr>
          <w:rFonts w:asciiTheme="majorBidi" w:hAnsiTheme="majorBidi" w:cstheme="majorBidi"/>
          <w:b/>
          <w:bCs/>
          <w:color w:val="000000"/>
          <w:sz w:val="24"/>
          <w:szCs w:val="24"/>
        </w:rPr>
      </w:pPr>
      <w:r w:rsidRPr="002170B7">
        <w:rPr>
          <w:rFonts w:asciiTheme="majorBidi" w:hAnsiTheme="majorBidi" w:cstheme="majorBidi"/>
          <w:b/>
          <w:bCs/>
          <w:color w:val="000000"/>
          <w:sz w:val="24"/>
          <w:szCs w:val="24"/>
        </w:rPr>
        <w:t>1/Identification du service contractant :</w:t>
      </w:r>
    </w:p>
    <w:p w:rsidR="002610DD" w:rsidRPr="00D710F1" w:rsidRDefault="00FD0DC5" w:rsidP="002610DD">
      <w:pPr>
        <w:tabs>
          <w:tab w:val="left" w:pos="284"/>
        </w:tabs>
        <w:autoSpaceDE w:val="0"/>
        <w:autoSpaceDN w:val="0"/>
        <w:adjustRightInd w:val="0"/>
        <w:spacing w:after="0" w:line="240" w:lineRule="auto"/>
        <w:rPr>
          <w:rFonts w:ascii="Times New Roman" w:hAnsi="Times New Roman" w:cs="Times New Roman"/>
          <w:b/>
          <w:bCs/>
          <w:sz w:val="24"/>
          <w:szCs w:val="24"/>
        </w:rPr>
      </w:pPr>
      <w:r w:rsidRPr="002170B7">
        <w:rPr>
          <w:rFonts w:asciiTheme="majorBidi" w:hAnsiTheme="majorBidi" w:cstheme="majorBidi"/>
          <w:color w:val="000000"/>
          <w:sz w:val="24"/>
          <w:szCs w:val="24"/>
        </w:rPr>
        <w:t>Désignation du service contractant</w:t>
      </w:r>
      <w:r w:rsidR="0045483E" w:rsidRPr="002170B7">
        <w:rPr>
          <w:rFonts w:asciiTheme="majorBidi" w:hAnsiTheme="majorBidi" w:cstheme="majorBidi"/>
          <w:color w:val="000000"/>
          <w:sz w:val="24"/>
          <w:szCs w:val="24"/>
        </w:rPr>
        <w:t xml:space="preserve"> </w:t>
      </w:r>
      <w:r w:rsidR="002610DD">
        <w:rPr>
          <w:rFonts w:ascii="Times New Roman" w:hAnsi="Times New Roman" w:cs="Times New Roman"/>
          <w:sz w:val="24"/>
        </w:rPr>
        <w:t>Faculté de technologie r</w:t>
      </w:r>
      <w:r w:rsidR="002610DD" w:rsidRPr="00533F0F">
        <w:rPr>
          <w:rFonts w:ascii="Times New Roman" w:hAnsi="Times New Roman" w:cs="Times New Roman"/>
          <w:sz w:val="24"/>
        </w:rPr>
        <w:t xml:space="preserve">eprésentée par son </w:t>
      </w:r>
      <w:r w:rsidR="002610DD">
        <w:rPr>
          <w:rFonts w:ascii="Times New Roman" w:hAnsi="Times New Roman" w:cs="Times New Roman"/>
          <w:sz w:val="24"/>
        </w:rPr>
        <w:t xml:space="preserve">doyen </w:t>
      </w:r>
      <w:r w:rsidR="002610DD" w:rsidRPr="00533F0F">
        <w:rPr>
          <w:rFonts w:ascii="Times New Roman" w:hAnsi="Times New Roman" w:cs="Times New Roman"/>
          <w:sz w:val="24"/>
        </w:rPr>
        <w:t xml:space="preserve"> </w:t>
      </w:r>
      <w:r w:rsidR="002610DD" w:rsidRPr="00533F0F">
        <w:rPr>
          <w:rFonts w:ascii="Times New Roman" w:hAnsi="Times New Roman" w:cs="Times New Roman"/>
          <w:b/>
          <w:bCs/>
          <w:sz w:val="24"/>
        </w:rPr>
        <w:t xml:space="preserve">le </w:t>
      </w:r>
      <w:r w:rsidR="002610DD" w:rsidRPr="001760ED">
        <w:rPr>
          <w:rFonts w:ascii="Times New Roman" w:hAnsi="Times New Roman" w:cs="Times New Roman"/>
          <w:b/>
          <w:bCs/>
          <w:sz w:val="24"/>
        </w:rPr>
        <w:t>Professeur  BOUKERROU Amar</w:t>
      </w:r>
      <w:r w:rsidR="002610DD" w:rsidRPr="00533F0F">
        <w:rPr>
          <w:rFonts w:ascii="Times New Roman" w:hAnsi="Times New Roman" w:cs="Times New Roman"/>
          <w:sz w:val="24"/>
        </w:rPr>
        <w:t xml:space="preserve"> </w:t>
      </w:r>
      <w:r w:rsidR="002610DD">
        <w:rPr>
          <w:rFonts w:ascii="Times New Roman" w:hAnsi="Times New Roman" w:cs="Times New Roman"/>
          <w:sz w:val="24"/>
        </w:rPr>
        <w:t xml:space="preserve"> de l</w:t>
      </w:r>
      <w:r w:rsidR="002610DD" w:rsidRPr="00533F0F">
        <w:rPr>
          <w:rFonts w:ascii="Times New Roman" w:hAnsi="Times New Roman" w:cs="Times New Roman"/>
          <w:sz w:val="24"/>
        </w:rPr>
        <w:t>’université</w:t>
      </w:r>
      <w:r w:rsidR="002610DD">
        <w:rPr>
          <w:rFonts w:ascii="Times New Roman" w:hAnsi="Times New Roman" w:cs="Times New Roman"/>
          <w:sz w:val="24"/>
        </w:rPr>
        <w:t xml:space="preserve"> A Mira</w:t>
      </w:r>
      <w:r w:rsidR="002610DD" w:rsidRPr="00533F0F">
        <w:rPr>
          <w:rFonts w:ascii="Times New Roman" w:hAnsi="Times New Roman" w:cs="Times New Roman"/>
          <w:sz w:val="24"/>
        </w:rPr>
        <w:t xml:space="preserve"> de Bejaia</w:t>
      </w:r>
      <w:r w:rsidR="002610DD">
        <w:rPr>
          <w:rFonts w:ascii="Times New Roman" w:hAnsi="Times New Roman" w:cs="Times New Roman"/>
          <w:sz w:val="24"/>
        </w:rPr>
        <w:t xml:space="preserve">, </w:t>
      </w:r>
      <w:r w:rsidR="002610DD" w:rsidRPr="00533F0F">
        <w:rPr>
          <w:rFonts w:ascii="Times New Roman" w:hAnsi="Times New Roman" w:cs="Times New Roman"/>
          <w:sz w:val="24"/>
          <w:lang w:bidi="ar-DZ"/>
        </w:rPr>
        <w:t xml:space="preserve">Route Targua </w:t>
      </w:r>
      <w:proofErr w:type="spellStart"/>
      <w:r w:rsidR="002610DD" w:rsidRPr="00533F0F">
        <w:rPr>
          <w:rFonts w:ascii="Times New Roman" w:hAnsi="Times New Roman" w:cs="Times New Roman"/>
          <w:sz w:val="24"/>
          <w:lang w:bidi="ar-DZ"/>
        </w:rPr>
        <w:t>Ouzemour</w:t>
      </w:r>
      <w:proofErr w:type="spellEnd"/>
      <w:r w:rsidR="002610DD" w:rsidRPr="00533F0F">
        <w:rPr>
          <w:rFonts w:ascii="Times New Roman" w:hAnsi="Times New Roman" w:cs="Times New Roman"/>
          <w:sz w:val="24"/>
          <w:lang w:bidi="ar-DZ"/>
        </w:rPr>
        <w:t xml:space="preserve"> 06000</w:t>
      </w:r>
    </w:p>
    <w:p w:rsidR="002610DD" w:rsidRPr="00D710F1" w:rsidRDefault="002610DD" w:rsidP="002610DD">
      <w:pPr>
        <w:tabs>
          <w:tab w:val="left" w:pos="284"/>
        </w:tabs>
        <w:autoSpaceDE w:val="0"/>
        <w:autoSpaceDN w:val="0"/>
        <w:adjustRightInd w:val="0"/>
        <w:spacing w:after="0" w:line="240" w:lineRule="auto"/>
        <w:ind w:hanging="709"/>
        <w:rPr>
          <w:rFonts w:ascii="Times New Roman" w:hAnsi="Times New Roman" w:cs="Times New Roman"/>
          <w:b/>
          <w:bCs/>
          <w:sz w:val="24"/>
          <w:szCs w:val="24"/>
        </w:rPr>
      </w:pPr>
    </w:p>
    <w:p w:rsidR="00614A19" w:rsidRPr="006D0800" w:rsidRDefault="00FD0DC5" w:rsidP="00C40D46">
      <w:pPr>
        <w:autoSpaceDE w:val="0"/>
        <w:autoSpaceDN w:val="0"/>
        <w:adjustRightInd w:val="0"/>
        <w:spacing w:after="0" w:line="240" w:lineRule="auto"/>
        <w:jc w:val="both"/>
        <w:rPr>
          <w:b/>
          <w:bCs/>
        </w:rPr>
      </w:pPr>
      <w:r w:rsidRPr="002170B7">
        <w:rPr>
          <w:rFonts w:asciiTheme="majorBidi" w:hAnsiTheme="majorBidi" w:cstheme="majorBidi"/>
          <w:b/>
          <w:bCs/>
          <w:color w:val="000000"/>
          <w:sz w:val="24"/>
          <w:szCs w:val="24"/>
        </w:rPr>
        <w:t>2/Objet du contrat</w:t>
      </w:r>
      <w:r w:rsidR="00C40D46">
        <w:rPr>
          <w:rFonts w:asciiTheme="majorBidi" w:hAnsiTheme="majorBidi" w:cstheme="majorBidi"/>
          <w:b/>
          <w:bCs/>
          <w:color w:val="000000"/>
          <w:sz w:val="24"/>
          <w:szCs w:val="24"/>
        </w:rPr>
        <w:t xml:space="preserve"> </w:t>
      </w:r>
      <w:r w:rsidRPr="002170B7">
        <w:rPr>
          <w:rFonts w:asciiTheme="majorBidi" w:hAnsiTheme="majorBidi" w:cstheme="majorBidi"/>
          <w:color w:val="000000"/>
          <w:sz w:val="24"/>
          <w:szCs w:val="24"/>
        </w:rPr>
        <w:t>:</w:t>
      </w:r>
      <w:r w:rsidR="006D0800" w:rsidRPr="006D0800">
        <w:t xml:space="preserve"> </w:t>
      </w:r>
      <w:r w:rsidR="006D0800" w:rsidRPr="006D0800">
        <w:rPr>
          <w:b/>
          <w:bCs/>
        </w:rPr>
        <w:t xml:space="preserve">Acquisition  </w:t>
      </w:r>
      <w:r w:rsidR="00C40D46">
        <w:rPr>
          <w:b/>
          <w:bCs/>
        </w:rPr>
        <w:t xml:space="preserve">des </w:t>
      </w:r>
      <w:r w:rsidR="006D0800" w:rsidRPr="006D0800">
        <w:rPr>
          <w:rFonts w:ascii="Times New Roman" w:hAnsi="Times New Roman" w:cs="Times New Roman"/>
          <w:b/>
          <w:bCs/>
          <w:sz w:val="24"/>
          <w:szCs w:val="24"/>
        </w:rPr>
        <w:t>produits chimiques</w:t>
      </w:r>
      <w:r w:rsidR="00B323F3" w:rsidRPr="00B323F3">
        <w:rPr>
          <w:rFonts w:ascii="Times New Roman" w:hAnsi="Times New Roman" w:cs="Times New Roman"/>
          <w:b/>
          <w:bCs/>
          <w:sz w:val="24"/>
          <w:szCs w:val="24"/>
        </w:rPr>
        <w:t xml:space="preserve"> </w:t>
      </w:r>
      <w:r w:rsidR="00C40D46">
        <w:rPr>
          <w:rFonts w:ascii="Times New Roman" w:hAnsi="Times New Roman" w:cs="Times New Roman"/>
          <w:b/>
          <w:bCs/>
          <w:sz w:val="24"/>
          <w:szCs w:val="24"/>
        </w:rPr>
        <w:t>chapitre 2,</w:t>
      </w:r>
      <w:r w:rsidR="00B323F3">
        <w:rPr>
          <w:rFonts w:ascii="Times New Roman" w:hAnsi="Times New Roman" w:cs="Times New Roman"/>
          <w:b/>
          <w:bCs/>
          <w:sz w:val="24"/>
          <w:szCs w:val="24"/>
        </w:rPr>
        <w:t xml:space="preserve"> </w:t>
      </w:r>
      <w:r w:rsidR="00551738">
        <w:rPr>
          <w:rFonts w:ascii="Times New Roman" w:hAnsi="Times New Roman" w:cs="Times New Roman"/>
          <w:b/>
          <w:bCs/>
          <w:sz w:val="24"/>
          <w:szCs w:val="24"/>
        </w:rPr>
        <w:t>article</w:t>
      </w:r>
      <w:r w:rsidR="00B42427">
        <w:rPr>
          <w:rFonts w:ascii="Times New Roman" w:hAnsi="Times New Roman" w:cs="Times New Roman"/>
          <w:b/>
          <w:bCs/>
          <w:sz w:val="24"/>
          <w:szCs w:val="24"/>
        </w:rPr>
        <w:t xml:space="preserve"> 2</w:t>
      </w:r>
      <w:r w:rsidR="00C40D46">
        <w:rPr>
          <w:rFonts w:ascii="Times New Roman" w:hAnsi="Times New Roman" w:cs="Times New Roman"/>
          <w:b/>
          <w:bCs/>
          <w:sz w:val="24"/>
          <w:szCs w:val="24"/>
        </w:rPr>
        <w:t>-</w:t>
      </w:r>
      <w:r w:rsidR="0066789A">
        <w:rPr>
          <w:rFonts w:ascii="Times New Roman" w:hAnsi="Times New Roman" w:cs="Times New Roman"/>
          <w:b/>
          <w:bCs/>
          <w:sz w:val="24"/>
          <w:szCs w:val="24"/>
        </w:rPr>
        <w:t>1</w:t>
      </w:r>
    </w:p>
    <w:p w:rsidR="00FD0DC5" w:rsidRPr="002170B7" w:rsidRDefault="00F0396F" w:rsidP="00614A19">
      <w:pPr>
        <w:rPr>
          <w:rFonts w:asciiTheme="majorBidi" w:hAnsiTheme="majorBidi" w:cstheme="majorBidi"/>
          <w:b/>
        </w:rPr>
      </w:pPr>
      <w:r w:rsidRPr="002170B7">
        <w:rPr>
          <w:rFonts w:asciiTheme="majorBidi" w:hAnsiTheme="majorBidi" w:cstheme="majorBidi"/>
          <w:b/>
        </w:rPr>
        <w:t xml:space="preserve"> </w:t>
      </w:r>
      <w:r w:rsidR="004935E2" w:rsidRPr="002170B7">
        <w:rPr>
          <w:rFonts w:asciiTheme="majorBidi" w:hAnsiTheme="majorBidi" w:cstheme="majorBidi"/>
        </w:rPr>
        <w:t>Pour</w:t>
      </w:r>
      <w:r w:rsidR="004935E2" w:rsidRPr="002170B7">
        <w:rPr>
          <w:rFonts w:asciiTheme="majorBidi" w:hAnsiTheme="majorBidi" w:cstheme="majorBidi"/>
          <w:sz w:val="24"/>
          <w:szCs w:val="24"/>
        </w:rPr>
        <w:t xml:space="preserve"> le compte  du laboratoire </w:t>
      </w:r>
      <w:r w:rsidR="004935E2" w:rsidRPr="002170B7">
        <w:rPr>
          <w:rFonts w:asciiTheme="majorBidi" w:hAnsiTheme="majorBidi" w:cstheme="majorBidi"/>
          <w:bCs/>
          <w:sz w:val="24"/>
          <w:szCs w:val="24"/>
        </w:rPr>
        <w:t xml:space="preserve"> des Procédés Membranaire et des Techniques de Séparation et de Récupération </w:t>
      </w:r>
      <w:r w:rsidR="004935E2" w:rsidRPr="002170B7">
        <w:rPr>
          <w:rFonts w:asciiTheme="majorBidi" w:hAnsiTheme="majorBidi" w:cstheme="majorBidi"/>
          <w:sz w:val="24"/>
          <w:szCs w:val="24"/>
        </w:rPr>
        <w:t>de  l’université de Bejaia.</w:t>
      </w:r>
    </w:p>
    <w:p w:rsidR="00FD0DC5" w:rsidRPr="002170B7" w:rsidRDefault="00FD0DC5" w:rsidP="00FD0DC5">
      <w:pPr>
        <w:autoSpaceDE w:val="0"/>
        <w:autoSpaceDN w:val="0"/>
        <w:adjustRightInd w:val="0"/>
        <w:spacing w:after="0" w:line="240" w:lineRule="auto"/>
        <w:jc w:val="both"/>
        <w:rPr>
          <w:rFonts w:asciiTheme="majorBidi" w:hAnsiTheme="majorBidi" w:cstheme="majorBidi"/>
          <w:b/>
          <w:bCs/>
          <w:color w:val="000000"/>
          <w:sz w:val="24"/>
          <w:szCs w:val="24"/>
        </w:rPr>
      </w:pPr>
      <w:r w:rsidRPr="002170B7">
        <w:rPr>
          <w:rFonts w:asciiTheme="majorBidi" w:hAnsiTheme="majorBidi" w:cstheme="majorBidi"/>
          <w:b/>
          <w:bCs/>
          <w:color w:val="000000"/>
          <w:sz w:val="24"/>
          <w:szCs w:val="24"/>
        </w:rPr>
        <w:t>3/Objet de la candidature :</w:t>
      </w:r>
    </w:p>
    <w:p w:rsidR="00FD0DC5" w:rsidRPr="002170B7" w:rsidRDefault="00FD0DC5" w:rsidP="00FD0DC5">
      <w:pPr>
        <w:autoSpaceDE w:val="0"/>
        <w:autoSpaceDN w:val="0"/>
        <w:adjustRightInd w:val="0"/>
        <w:spacing w:after="0" w:line="240" w:lineRule="auto"/>
        <w:jc w:val="both"/>
        <w:rPr>
          <w:rFonts w:asciiTheme="majorBidi" w:hAnsiTheme="majorBidi" w:cstheme="majorBidi"/>
          <w:color w:val="000000"/>
          <w:sz w:val="24"/>
          <w:szCs w:val="24"/>
        </w:rPr>
      </w:pPr>
      <w:r w:rsidRPr="002170B7">
        <w:rPr>
          <w:rFonts w:asciiTheme="majorBidi" w:hAnsiTheme="majorBidi" w:cstheme="majorBidi"/>
          <w:color w:val="000000"/>
          <w:sz w:val="24"/>
          <w:szCs w:val="24"/>
        </w:rPr>
        <w:t>La présente déclaration de candidature est présentée dans le cadre d’un contrat alloti :</w:t>
      </w:r>
    </w:p>
    <w:p w:rsidR="00FD0DC5" w:rsidRPr="002170B7" w:rsidRDefault="00FC5F6A" w:rsidP="00FD0DC5">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heme="majorBidi" w:hAnsiTheme="majorBidi" w:cstheme="majorBidi"/>
          <w:noProof/>
          <w:color w:val="000000"/>
          <w:sz w:val="24"/>
          <w:szCs w:val="24"/>
          <w:lang w:eastAsia="fr-FR"/>
        </w:rPr>
        <w:pict>
          <v:shape id="_x0000_s1026" type="#_x0000_t84" style="position:absolute;left:0;text-align:left;margin-left:29.65pt;margin-top:2.6pt;width:23.25pt;height:9.75pt;z-index:251660288">
            <v:shadow opacity=".5" offset="-6pt,-6pt"/>
          </v:shape>
        </w:pict>
      </w:r>
      <w:r w:rsidR="00FD0DC5" w:rsidRPr="002170B7">
        <w:rPr>
          <w:rFonts w:asciiTheme="majorBidi" w:hAnsiTheme="majorBidi" w:cstheme="majorBidi"/>
          <w:color w:val="000000"/>
          <w:sz w:val="24"/>
          <w:szCs w:val="24"/>
        </w:rPr>
        <w:t>Non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E41FBF">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FC5F6A"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FC5F6A"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pour signer, en son nom et pour son compte, la déclaration à souscrire, la lettre de 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FC5F6A"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FC5F6A"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C5F6A"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lastRenderedPageBreak/>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de l’ordonnance n°03-03 du 19 Joumada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FC5F6A"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FC5F6A" w:rsidP="00FD0DC5">
      <w:pPr>
        <w:autoSpaceDE w:val="0"/>
        <w:autoSpaceDN w:val="0"/>
        <w:adjustRightInd w:val="0"/>
        <w:spacing w:after="0" w:line="240" w:lineRule="auto"/>
        <w:jc w:val="both"/>
        <w:rPr>
          <w:rFonts w:ascii="Times New Roman" w:hAnsi="Times New Roman" w:cs="Times New Roman"/>
          <w:color w:val="000000"/>
          <w:sz w:val="24"/>
          <w:szCs w:val="24"/>
        </w:rPr>
      </w:pPr>
      <w:r w:rsidRPr="00FC5F6A">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 66-156 du 18 Safar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745FCB" w:rsidRDefault="00745FCB"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2610DD" w:rsidRPr="00D710F1" w:rsidRDefault="00FD0DC5" w:rsidP="002610DD">
      <w:pPr>
        <w:tabs>
          <w:tab w:val="left" w:pos="284"/>
        </w:tabs>
        <w:autoSpaceDE w:val="0"/>
        <w:autoSpaceDN w:val="0"/>
        <w:adjustRightInd w:val="0"/>
        <w:spacing w:after="0" w:line="240" w:lineRule="auto"/>
        <w:rPr>
          <w:rFonts w:ascii="Times New Roman" w:hAnsi="Times New Roman" w:cs="Times New Roman"/>
          <w:b/>
          <w:bCs/>
          <w:sz w:val="24"/>
          <w:szCs w:val="24"/>
        </w:rPr>
      </w:pPr>
      <w:r w:rsidRPr="002A14AC">
        <w:rPr>
          <w:rFonts w:ascii="Times New Roman" w:hAnsi="Times New Roman" w:cs="Times New Roman"/>
          <w:lang w:bidi="ar-SA"/>
        </w:rPr>
        <w:t>Désignation du service contractant :</w:t>
      </w:r>
      <w:r w:rsidR="00F5707B" w:rsidRPr="00F5707B">
        <w:rPr>
          <w:rFonts w:ascii="Times New Roman" w:hAnsi="Times New Roman" w:cs="Times New Roman"/>
          <w:lang w:bidi="ar-SA"/>
        </w:rPr>
        <w:t xml:space="preserve"> </w:t>
      </w:r>
      <w:r w:rsidR="002610DD">
        <w:rPr>
          <w:rFonts w:ascii="Times New Roman" w:hAnsi="Times New Roman" w:cs="Times New Roman"/>
          <w:sz w:val="24"/>
        </w:rPr>
        <w:t>Faculté de technologie r</w:t>
      </w:r>
      <w:r w:rsidR="002610DD" w:rsidRPr="00533F0F">
        <w:rPr>
          <w:rFonts w:ascii="Times New Roman" w:hAnsi="Times New Roman" w:cs="Times New Roman"/>
          <w:sz w:val="24"/>
        </w:rPr>
        <w:t xml:space="preserve">eprésentée par son </w:t>
      </w:r>
      <w:r w:rsidR="002610DD">
        <w:rPr>
          <w:rFonts w:ascii="Times New Roman" w:hAnsi="Times New Roman" w:cs="Times New Roman"/>
          <w:sz w:val="24"/>
        </w:rPr>
        <w:t xml:space="preserve">doyen </w:t>
      </w:r>
      <w:r w:rsidR="002610DD" w:rsidRPr="00533F0F">
        <w:rPr>
          <w:rFonts w:ascii="Times New Roman" w:hAnsi="Times New Roman" w:cs="Times New Roman"/>
          <w:sz w:val="24"/>
        </w:rPr>
        <w:t xml:space="preserve"> </w:t>
      </w:r>
      <w:r w:rsidR="002610DD" w:rsidRPr="00533F0F">
        <w:rPr>
          <w:rFonts w:ascii="Times New Roman" w:hAnsi="Times New Roman" w:cs="Times New Roman"/>
          <w:b/>
          <w:bCs/>
          <w:sz w:val="24"/>
        </w:rPr>
        <w:t xml:space="preserve">le </w:t>
      </w:r>
      <w:r w:rsidR="002610DD" w:rsidRPr="001760ED">
        <w:rPr>
          <w:rFonts w:ascii="Times New Roman" w:hAnsi="Times New Roman" w:cs="Times New Roman"/>
          <w:b/>
          <w:bCs/>
          <w:sz w:val="24"/>
        </w:rPr>
        <w:t>Professeur  BOUKERROU Amar</w:t>
      </w:r>
      <w:r w:rsidR="002610DD" w:rsidRPr="00533F0F">
        <w:rPr>
          <w:rFonts w:ascii="Times New Roman" w:hAnsi="Times New Roman" w:cs="Times New Roman"/>
          <w:sz w:val="24"/>
        </w:rPr>
        <w:t xml:space="preserve"> </w:t>
      </w:r>
      <w:r w:rsidR="002610DD">
        <w:rPr>
          <w:rFonts w:ascii="Times New Roman" w:hAnsi="Times New Roman" w:cs="Times New Roman"/>
          <w:sz w:val="24"/>
        </w:rPr>
        <w:t xml:space="preserve"> de l</w:t>
      </w:r>
      <w:r w:rsidR="002610DD" w:rsidRPr="00533F0F">
        <w:rPr>
          <w:rFonts w:ascii="Times New Roman" w:hAnsi="Times New Roman" w:cs="Times New Roman"/>
          <w:sz w:val="24"/>
        </w:rPr>
        <w:t>’université</w:t>
      </w:r>
      <w:r w:rsidR="002610DD">
        <w:rPr>
          <w:rFonts w:ascii="Times New Roman" w:hAnsi="Times New Roman" w:cs="Times New Roman"/>
          <w:sz w:val="24"/>
        </w:rPr>
        <w:t xml:space="preserve"> A Mira</w:t>
      </w:r>
      <w:r w:rsidR="002610DD" w:rsidRPr="00533F0F">
        <w:rPr>
          <w:rFonts w:ascii="Times New Roman" w:hAnsi="Times New Roman" w:cs="Times New Roman"/>
          <w:sz w:val="24"/>
        </w:rPr>
        <w:t xml:space="preserve"> de Bejaia</w:t>
      </w:r>
      <w:r w:rsidR="002610DD">
        <w:rPr>
          <w:rFonts w:ascii="Times New Roman" w:hAnsi="Times New Roman" w:cs="Times New Roman"/>
          <w:sz w:val="24"/>
        </w:rPr>
        <w:t xml:space="preserve">, </w:t>
      </w:r>
      <w:r w:rsidR="002610DD" w:rsidRPr="00533F0F">
        <w:rPr>
          <w:rFonts w:ascii="Times New Roman" w:hAnsi="Times New Roman" w:cs="Times New Roman"/>
          <w:sz w:val="24"/>
          <w:lang w:bidi="ar-DZ"/>
        </w:rPr>
        <w:t xml:space="preserve">Route Targua </w:t>
      </w:r>
      <w:proofErr w:type="spellStart"/>
      <w:r w:rsidR="002610DD" w:rsidRPr="00533F0F">
        <w:rPr>
          <w:rFonts w:ascii="Times New Roman" w:hAnsi="Times New Roman" w:cs="Times New Roman"/>
          <w:sz w:val="24"/>
          <w:lang w:bidi="ar-DZ"/>
        </w:rPr>
        <w:t>Ouzemour</w:t>
      </w:r>
      <w:proofErr w:type="spellEnd"/>
      <w:r w:rsidR="002610DD" w:rsidRPr="00533F0F">
        <w:rPr>
          <w:rFonts w:ascii="Times New Roman" w:hAnsi="Times New Roman" w:cs="Times New Roman"/>
          <w:sz w:val="24"/>
          <w:lang w:bidi="ar-DZ"/>
        </w:rPr>
        <w:t xml:space="preserve"> 06000</w:t>
      </w:r>
    </w:p>
    <w:p w:rsidR="002610DD" w:rsidRPr="00D710F1" w:rsidRDefault="002610DD" w:rsidP="002610DD">
      <w:pPr>
        <w:tabs>
          <w:tab w:val="left" w:pos="284"/>
        </w:tabs>
        <w:autoSpaceDE w:val="0"/>
        <w:autoSpaceDN w:val="0"/>
        <w:adjustRightInd w:val="0"/>
        <w:spacing w:after="0" w:line="240" w:lineRule="auto"/>
        <w:ind w:hanging="709"/>
        <w:rPr>
          <w:rFonts w:ascii="Times New Roman" w:hAnsi="Times New Roman" w:cs="Times New Roman"/>
          <w:b/>
          <w:bCs/>
          <w:sz w:val="24"/>
          <w:szCs w:val="24"/>
        </w:rPr>
      </w:pPr>
    </w:p>
    <w:p w:rsidR="002610DD" w:rsidRPr="00276D6B" w:rsidRDefault="00FD0DC5" w:rsidP="00C40D46">
      <w:r w:rsidRPr="002A14AC">
        <w:rPr>
          <w:rFonts w:ascii="Times New Roman" w:hAnsi="Times New Roman" w:cs="Times New Roman"/>
          <w:b/>
          <w:bCs/>
          <w:lang w:bidi="ar-SA"/>
        </w:rPr>
        <w:t>2/Objet du contrat</w:t>
      </w:r>
      <w:r w:rsidRPr="002A14AC">
        <w:rPr>
          <w:rFonts w:ascii="Times New Roman" w:hAnsi="Times New Roman" w:cs="Times New Roman"/>
          <w:lang w:bidi="ar-SA"/>
        </w:rPr>
        <w:t>:</w:t>
      </w:r>
      <w:r w:rsidR="00614A19" w:rsidRPr="00614A19">
        <w:t xml:space="preserve"> </w:t>
      </w:r>
      <w:r w:rsidR="002610DD" w:rsidRPr="005B7B41">
        <w:t>Acquisition</w:t>
      </w:r>
      <w:r w:rsidR="00883CB8">
        <w:rPr>
          <w:b/>
          <w:bCs/>
        </w:rPr>
        <w:t xml:space="preserve"> </w:t>
      </w:r>
      <w:r w:rsidR="00C40D46">
        <w:rPr>
          <w:b/>
          <w:bCs/>
        </w:rPr>
        <w:t>des</w:t>
      </w:r>
      <w:r w:rsidR="002610DD">
        <w:t xml:space="preserve"> </w:t>
      </w:r>
      <w:r w:rsidR="002610DD" w:rsidRPr="006C6E10">
        <w:rPr>
          <w:rFonts w:ascii="Times New Roman" w:hAnsi="Times New Roman" w:cs="Times New Roman"/>
          <w:b/>
          <w:bCs/>
          <w:sz w:val="24"/>
          <w:szCs w:val="24"/>
        </w:rPr>
        <w:t xml:space="preserve">produits </w:t>
      </w:r>
      <w:r w:rsidR="00883CB8">
        <w:rPr>
          <w:rFonts w:ascii="Times New Roman" w:hAnsi="Times New Roman" w:cs="Times New Roman"/>
          <w:b/>
          <w:bCs/>
          <w:sz w:val="24"/>
          <w:szCs w:val="24"/>
        </w:rPr>
        <w:t>chimiques chapitre 2</w:t>
      </w:r>
      <w:r w:rsidR="00B42427">
        <w:rPr>
          <w:rFonts w:ascii="Times New Roman" w:hAnsi="Times New Roman" w:cs="Times New Roman"/>
          <w:b/>
          <w:bCs/>
          <w:sz w:val="24"/>
          <w:szCs w:val="24"/>
        </w:rPr>
        <w:t>,</w:t>
      </w:r>
      <w:r w:rsidR="00883CB8">
        <w:rPr>
          <w:rFonts w:ascii="Times New Roman" w:hAnsi="Times New Roman" w:cs="Times New Roman"/>
          <w:b/>
          <w:bCs/>
          <w:sz w:val="24"/>
          <w:szCs w:val="24"/>
        </w:rPr>
        <w:t xml:space="preserve"> article </w:t>
      </w:r>
      <w:r w:rsidR="00B42427">
        <w:rPr>
          <w:rFonts w:ascii="Times New Roman" w:hAnsi="Times New Roman" w:cs="Times New Roman"/>
          <w:b/>
          <w:bCs/>
          <w:sz w:val="24"/>
          <w:szCs w:val="24"/>
        </w:rPr>
        <w:t>2</w:t>
      </w:r>
      <w:r w:rsidR="00C40D46">
        <w:rPr>
          <w:rFonts w:ascii="Times New Roman" w:hAnsi="Times New Roman" w:cs="Times New Roman"/>
          <w:b/>
          <w:bCs/>
          <w:sz w:val="24"/>
          <w:szCs w:val="24"/>
        </w:rPr>
        <w:t>-</w:t>
      </w:r>
      <w:r w:rsidR="0066789A">
        <w:rPr>
          <w:rFonts w:ascii="Times New Roman" w:hAnsi="Times New Roman" w:cs="Times New Roman"/>
          <w:b/>
          <w:bCs/>
          <w:sz w:val="24"/>
          <w:szCs w:val="24"/>
        </w:rPr>
        <w:t>1</w:t>
      </w:r>
    </w:p>
    <w:p w:rsidR="00FD0DC5" w:rsidRPr="00F3501D" w:rsidRDefault="00614A19" w:rsidP="00745FCB">
      <w:r w:rsidRPr="00614A19">
        <w:rPr>
          <w:b/>
        </w:rPr>
        <w:t xml:space="preserve"> </w:t>
      </w:r>
      <w:r w:rsidR="006F4FB0" w:rsidRPr="00D710F1">
        <w:rPr>
          <w:rFonts w:ascii="Times New Roman" w:hAnsi="Times New Roman" w:cs="Times New Roman"/>
        </w:rPr>
        <w:t>Pour</w:t>
      </w:r>
      <w:r w:rsidR="00F5707B" w:rsidRPr="00D710F1">
        <w:rPr>
          <w:rFonts w:ascii="Times New Roman" w:hAnsi="Times New Roman" w:cs="Times New Roman"/>
        </w:rPr>
        <w:t xml:space="preserve"> le compte  du laboratoire </w:t>
      </w:r>
      <w:r w:rsidR="00F5707B">
        <w:t xml:space="preserve"> </w:t>
      </w:r>
      <w:r w:rsidR="00F5707B" w:rsidRPr="0068492B">
        <w:rPr>
          <w:bCs/>
        </w:rPr>
        <w:t>des Procédés</w:t>
      </w:r>
      <w:r w:rsidR="00F5707B" w:rsidRPr="0068492B">
        <w:rPr>
          <w:b/>
          <w:bCs/>
        </w:rPr>
        <w:t xml:space="preserve"> </w:t>
      </w:r>
      <w:r w:rsidR="00F5707B" w:rsidRPr="0068492B">
        <w:rPr>
          <w:bCs/>
        </w:rPr>
        <w:t>Membranaire</w:t>
      </w:r>
      <w:r w:rsidR="00745FCB">
        <w:rPr>
          <w:bCs/>
        </w:rPr>
        <w:t xml:space="preserve"> </w:t>
      </w:r>
      <w:r w:rsidR="00F5707B" w:rsidRPr="0068492B">
        <w:rPr>
          <w:bCs/>
        </w:rPr>
        <w:t>et des Techniques de Séparation et de Récupération</w:t>
      </w:r>
      <w:r w:rsidR="00F5707B" w:rsidRPr="00D710F1">
        <w:rPr>
          <w:rFonts w:ascii="Times New Roman" w:hAnsi="Times New Roman" w:cs="Times New Roman"/>
        </w:rPr>
        <w:t xml:space="preserve">  de  l’université de Bejaia</w:t>
      </w:r>
    </w:p>
    <w:p w:rsidR="00F5707B" w:rsidRPr="002A14AC" w:rsidRDefault="00F5707B" w:rsidP="00FD0DC5">
      <w:pPr>
        <w:autoSpaceDE w:val="0"/>
        <w:autoSpaceDN w:val="0"/>
        <w:adjustRightInd w:val="0"/>
        <w:spacing w:after="0" w:line="240" w:lineRule="auto"/>
        <w:jc w:val="both"/>
        <w:rPr>
          <w:rFonts w:ascii="Times New Roman" w:hAnsi="Times New Roman" w:cs="Times New Roman"/>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r w:rsidR="00F5707B" w:rsidRPr="002A14AC">
        <w:rPr>
          <w:rFonts w:ascii="Times New Roman" w:hAnsi="Times New Roman" w:cs="Times New Roman"/>
          <w:lang w:bidi="ar-SA"/>
        </w:rPr>
        <w:t>Au</w:t>
      </w:r>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FC5F6A"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Certifie, sous peine de l’application des sanctions prévues par l’article 216 de l’ordonnance n° 66-156 du 18 Safar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AD36EF" w:rsidP="00FD0DC5">
      <w:pPr>
        <w:autoSpaceDE w:val="0"/>
        <w:autoSpaceDN w:val="0"/>
        <w:adjustRightInd w:val="0"/>
        <w:spacing w:after="0" w:line="240" w:lineRule="auto"/>
        <w:jc w:val="both"/>
        <w:rPr>
          <w:rFonts w:ascii="Times New Roman" w:hAnsi="Times New Roman" w:cs="Times New Roman"/>
          <w:b/>
          <w:bCs/>
          <w:lang w:bidi="ar-SA"/>
        </w:rPr>
      </w:pPr>
      <w:r>
        <w:rPr>
          <w:rFonts w:ascii="Times New Roman" w:hAnsi="Times New Roman" w:cs="Times New Roman"/>
          <w:b/>
          <w:bCs/>
          <w:lang w:bidi="ar-SA"/>
        </w:rPr>
        <w:t xml:space="preserve"> </w:t>
      </w:r>
    </w:p>
    <w:p w:rsidR="00614A19" w:rsidRDefault="00614A19" w:rsidP="00FD0DC5">
      <w:pPr>
        <w:autoSpaceDE w:val="0"/>
        <w:autoSpaceDN w:val="0"/>
        <w:adjustRightInd w:val="0"/>
        <w:spacing w:after="0" w:line="240" w:lineRule="auto"/>
        <w:jc w:val="both"/>
        <w:rPr>
          <w:rFonts w:ascii="Times New Roman" w:hAnsi="Times New Roman" w:cs="Times New Roman"/>
          <w:b/>
          <w:bCs/>
          <w:lang w:bidi="ar-SA"/>
        </w:rPr>
      </w:pPr>
    </w:p>
    <w:p w:rsidR="00614A19" w:rsidRDefault="00614A19" w:rsidP="00FD0DC5">
      <w:pPr>
        <w:autoSpaceDE w:val="0"/>
        <w:autoSpaceDN w:val="0"/>
        <w:adjustRightInd w:val="0"/>
        <w:spacing w:after="0" w:line="240" w:lineRule="auto"/>
        <w:jc w:val="both"/>
        <w:rPr>
          <w:rFonts w:ascii="Times New Roman" w:hAnsi="Times New Roman" w:cs="Times New Roman"/>
          <w:b/>
          <w:bCs/>
          <w:lang w:bidi="ar-SA"/>
        </w:rPr>
      </w:pPr>
    </w:p>
    <w:p w:rsidR="00614A19" w:rsidRDefault="00614A19" w:rsidP="00FD0DC5">
      <w:pPr>
        <w:autoSpaceDE w:val="0"/>
        <w:autoSpaceDN w:val="0"/>
        <w:adjustRightInd w:val="0"/>
        <w:spacing w:after="0" w:line="240" w:lineRule="auto"/>
        <w:jc w:val="both"/>
        <w:rPr>
          <w:rFonts w:ascii="Times New Roman" w:hAnsi="Times New Roman" w:cs="Times New Roman"/>
          <w:b/>
          <w:bCs/>
          <w:lang w:bidi="ar-SA"/>
        </w:rPr>
      </w:pPr>
    </w:p>
    <w:p w:rsidR="00614A19" w:rsidRDefault="00614A19"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sectPr w:rsidR="00F94CFB"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DC5"/>
    <w:rsid w:val="000024FB"/>
    <w:rsid w:val="00005416"/>
    <w:rsid w:val="0001405C"/>
    <w:rsid w:val="000162AD"/>
    <w:rsid w:val="000216BC"/>
    <w:rsid w:val="00023B98"/>
    <w:rsid w:val="00030D4B"/>
    <w:rsid w:val="00031BE9"/>
    <w:rsid w:val="000359CB"/>
    <w:rsid w:val="00036CA1"/>
    <w:rsid w:val="00040936"/>
    <w:rsid w:val="00045B1C"/>
    <w:rsid w:val="00050B31"/>
    <w:rsid w:val="000526D9"/>
    <w:rsid w:val="00060597"/>
    <w:rsid w:val="000702AF"/>
    <w:rsid w:val="00070303"/>
    <w:rsid w:val="000704C3"/>
    <w:rsid w:val="00073C38"/>
    <w:rsid w:val="00080EA5"/>
    <w:rsid w:val="0008217F"/>
    <w:rsid w:val="00082DBE"/>
    <w:rsid w:val="000856EB"/>
    <w:rsid w:val="00086181"/>
    <w:rsid w:val="00096C83"/>
    <w:rsid w:val="000A0533"/>
    <w:rsid w:val="000A2AFE"/>
    <w:rsid w:val="000A5EE1"/>
    <w:rsid w:val="000B2D64"/>
    <w:rsid w:val="000C6671"/>
    <w:rsid w:val="000C794D"/>
    <w:rsid w:val="000D154E"/>
    <w:rsid w:val="000E2954"/>
    <w:rsid w:val="000E48FB"/>
    <w:rsid w:val="000F0D3A"/>
    <w:rsid w:val="000F3B1A"/>
    <w:rsid w:val="000F62A8"/>
    <w:rsid w:val="000F720A"/>
    <w:rsid w:val="00101822"/>
    <w:rsid w:val="001034A1"/>
    <w:rsid w:val="001035F6"/>
    <w:rsid w:val="00112CB0"/>
    <w:rsid w:val="001132A6"/>
    <w:rsid w:val="001219FB"/>
    <w:rsid w:val="00122F6D"/>
    <w:rsid w:val="001313F1"/>
    <w:rsid w:val="001331B6"/>
    <w:rsid w:val="00145C04"/>
    <w:rsid w:val="001479A1"/>
    <w:rsid w:val="00152D66"/>
    <w:rsid w:val="00154001"/>
    <w:rsid w:val="001544D7"/>
    <w:rsid w:val="001579B8"/>
    <w:rsid w:val="00160B47"/>
    <w:rsid w:val="00166557"/>
    <w:rsid w:val="00167D12"/>
    <w:rsid w:val="001717F4"/>
    <w:rsid w:val="00186665"/>
    <w:rsid w:val="00187060"/>
    <w:rsid w:val="00192D44"/>
    <w:rsid w:val="001949E1"/>
    <w:rsid w:val="00197C23"/>
    <w:rsid w:val="001A13D6"/>
    <w:rsid w:val="001A1FCC"/>
    <w:rsid w:val="001A525D"/>
    <w:rsid w:val="001A62AF"/>
    <w:rsid w:val="001C4682"/>
    <w:rsid w:val="001D0427"/>
    <w:rsid w:val="001E0390"/>
    <w:rsid w:val="001E4407"/>
    <w:rsid w:val="001E45CE"/>
    <w:rsid w:val="001E5BC2"/>
    <w:rsid w:val="001F0E31"/>
    <w:rsid w:val="001F0F1E"/>
    <w:rsid w:val="001F4BC7"/>
    <w:rsid w:val="001F4D41"/>
    <w:rsid w:val="001F4FCE"/>
    <w:rsid w:val="001F5AA3"/>
    <w:rsid w:val="0020503D"/>
    <w:rsid w:val="002067FE"/>
    <w:rsid w:val="00212931"/>
    <w:rsid w:val="002170B7"/>
    <w:rsid w:val="0022146A"/>
    <w:rsid w:val="00223EC3"/>
    <w:rsid w:val="00236E61"/>
    <w:rsid w:val="00240728"/>
    <w:rsid w:val="00242646"/>
    <w:rsid w:val="00242922"/>
    <w:rsid w:val="00244955"/>
    <w:rsid w:val="00246DCC"/>
    <w:rsid w:val="00253D13"/>
    <w:rsid w:val="00254E11"/>
    <w:rsid w:val="00255A90"/>
    <w:rsid w:val="002610DD"/>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D713F"/>
    <w:rsid w:val="002E7E4F"/>
    <w:rsid w:val="002F38E7"/>
    <w:rsid w:val="0030379D"/>
    <w:rsid w:val="00304607"/>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456A6"/>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2AA2"/>
    <w:rsid w:val="00423DDA"/>
    <w:rsid w:val="00425E99"/>
    <w:rsid w:val="00426026"/>
    <w:rsid w:val="004362D4"/>
    <w:rsid w:val="0044735A"/>
    <w:rsid w:val="0045184F"/>
    <w:rsid w:val="0045483E"/>
    <w:rsid w:val="004572BB"/>
    <w:rsid w:val="0046136C"/>
    <w:rsid w:val="00462637"/>
    <w:rsid w:val="00464935"/>
    <w:rsid w:val="004667A9"/>
    <w:rsid w:val="004718BA"/>
    <w:rsid w:val="0048328E"/>
    <w:rsid w:val="00484CFB"/>
    <w:rsid w:val="004864D2"/>
    <w:rsid w:val="004877BD"/>
    <w:rsid w:val="004928BA"/>
    <w:rsid w:val="004935E2"/>
    <w:rsid w:val="00493C4C"/>
    <w:rsid w:val="00494EF7"/>
    <w:rsid w:val="004A1F1E"/>
    <w:rsid w:val="004B2B13"/>
    <w:rsid w:val="004B3825"/>
    <w:rsid w:val="004D062D"/>
    <w:rsid w:val="004D59A2"/>
    <w:rsid w:val="004E1A33"/>
    <w:rsid w:val="004E6257"/>
    <w:rsid w:val="00505651"/>
    <w:rsid w:val="00505BB3"/>
    <w:rsid w:val="00514634"/>
    <w:rsid w:val="005152B1"/>
    <w:rsid w:val="005229DC"/>
    <w:rsid w:val="00531DF1"/>
    <w:rsid w:val="00535179"/>
    <w:rsid w:val="00546E0A"/>
    <w:rsid w:val="00551738"/>
    <w:rsid w:val="00553876"/>
    <w:rsid w:val="00561F64"/>
    <w:rsid w:val="005630DD"/>
    <w:rsid w:val="005663A6"/>
    <w:rsid w:val="005725B5"/>
    <w:rsid w:val="0057476E"/>
    <w:rsid w:val="005757A9"/>
    <w:rsid w:val="005768A8"/>
    <w:rsid w:val="00580A7A"/>
    <w:rsid w:val="0058386F"/>
    <w:rsid w:val="0059405F"/>
    <w:rsid w:val="005A4DA5"/>
    <w:rsid w:val="005A5AB4"/>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14A19"/>
    <w:rsid w:val="0062407D"/>
    <w:rsid w:val="0063363A"/>
    <w:rsid w:val="0063494B"/>
    <w:rsid w:val="0064143A"/>
    <w:rsid w:val="00642B50"/>
    <w:rsid w:val="00644D24"/>
    <w:rsid w:val="00647306"/>
    <w:rsid w:val="00647A0D"/>
    <w:rsid w:val="006512C1"/>
    <w:rsid w:val="0065264E"/>
    <w:rsid w:val="00652FA0"/>
    <w:rsid w:val="00653E43"/>
    <w:rsid w:val="006545A4"/>
    <w:rsid w:val="0065528F"/>
    <w:rsid w:val="0065775B"/>
    <w:rsid w:val="0066789A"/>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12DF"/>
    <w:rsid w:val="006A3FC1"/>
    <w:rsid w:val="006A4034"/>
    <w:rsid w:val="006A5FE6"/>
    <w:rsid w:val="006A6A98"/>
    <w:rsid w:val="006B2D90"/>
    <w:rsid w:val="006B54FB"/>
    <w:rsid w:val="006B74D4"/>
    <w:rsid w:val="006C46E5"/>
    <w:rsid w:val="006C78F3"/>
    <w:rsid w:val="006C7FBD"/>
    <w:rsid w:val="006D0800"/>
    <w:rsid w:val="006D0EBA"/>
    <w:rsid w:val="006D49E3"/>
    <w:rsid w:val="006E76D1"/>
    <w:rsid w:val="006F2DFF"/>
    <w:rsid w:val="006F4FB0"/>
    <w:rsid w:val="006F7DAE"/>
    <w:rsid w:val="00700856"/>
    <w:rsid w:val="00703554"/>
    <w:rsid w:val="0070633C"/>
    <w:rsid w:val="00711818"/>
    <w:rsid w:val="00713DD0"/>
    <w:rsid w:val="00714C66"/>
    <w:rsid w:val="00721349"/>
    <w:rsid w:val="00721ED4"/>
    <w:rsid w:val="00724A0B"/>
    <w:rsid w:val="00727E08"/>
    <w:rsid w:val="00745FCB"/>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65C"/>
    <w:rsid w:val="00845D9D"/>
    <w:rsid w:val="008473BF"/>
    <w:rsid w:val="0084757F"/>
    <w:rsid w:val="008476F3"/>
    <w:rsid w:val="008545A3"/>
    <w:rsid w:val="00855BE2"/>
    <w:rsid w:val="008569DF"/>
    <w:rsid w:val="00864B6F"/>
    <w:rsid w:val="00867828"/>
    <w:rsid w:val="00872D2E"/>
    <w:rsid w:val="008743C7"/>
    <w:rsid w:val="008747F5"/>
    <w:rsid w:val="00883CB8"/>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1307"/>
    <w:rsid w:val="008F49BE"/>
    <w:rsid w:val="008F5019"/>
    <w:rsid w:val="008F6C0E"/>
    <w:rsid w:val="00924EA9"/>
    <w:rsid w:val="00935FDE"/>
    <w:rsid w:val="00937429"/>
    <w:rsid w:val="00940478"/>
    <w:rsid w:val="00942519"/>
    <w:rsid w:val="009525C8"/>
    <w:rsid w:val="00953F3B"/>
    <w:rsid w:val="009540D1"/>
    <w:rsid w:val="00954854"/>
    <w:rsid w:val="00960295"/>
    <w:rsid w:val="009609B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164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36EF"/>
    <w:rsid w:val="00AD6978"/>
    <w:rsid w:val="00AE0C6F"/>
    <w:rsid w:val="00AF3288"/>
    <w:rsid w:val="00AF520F"/>
    <w:rsid w:val="00AF78B3"/>
    <w:rsid w:val="00B0431F"/>
    <w:rsid w:val="00B066E6"/>
    <w:rsid w:val="00B154E0"/>
    <w:rsid w:val="00B2587D"/>
    <w:rsid w:val="00B323F3"/>
    <w:rsid w:val="00B3355E"/>
    <w:rsid w:val="00B42427"/>
    <w:rsid w:val="00B43D48"/>
    <w:rsid w:val="00B45DD2"/>
    <w:rsid w:val="00B479A4"/>
    <w:rsid w:val="00B47D79"/>
    <w:rsid w:val="00B53C1F"/>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0D46"/>
    <w:rsid w:val="00C4775F"/>
    <w:rsid w:val="00C56D1D"/>
    <w:rsid w:val="00C70B2F"/>
    <w:rsid w:val="00C74D4E"/>
    <w:rsid w:val="00C83B72"/>
    <w:rsid w:val="00C84A9B"/>
    <w:rsid w:val="00C90E89"/>
    <w:rsid w:val="00C94C6C"/>
    <w:rsid w:val="00CA0A71"/>
    <w:rsid w:val="00CA416F"/>
    <w:rsid w:val="00CB43CD"/>
    <w:rsid w:val="00CC0232"/>
    <w:rsid w:val="00CC1364"/>
    <w:rsid w:val="00CD1738"/>
    <w:rsid w:val="00CD7768"/>
    <w:rsid w:val="00CE3107"/>
    <w:rsid w:val="00CE42C3"/>
    <w:rsid w:val="00CE5B9B"/>
    <w:rsid w:val="00CE7D2D"/>
    <w:rsid w:val="00CF5376"/>
    <w:rsid w:val="00CF7974"/>
    <w:rsid w:val="00D0070A"/>
    <w:rsid w:val="00D00A6D"/>
    <w:rsid w:val="00D04EA3"/>
    <w:rsid w:val="00D05A75"/>
    <w:rsid w:val="00D2074E"/>
    <w:rsid w:val="00D223CD"/>
    <w:rsid w:val="00D2309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9435B"/>
    <w:rsid w:val="00DA0982"/>
    <w:rsid w:val="00DA1BA1"/>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1FBF"/>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4B42"/>
    <w:rsid w:val="00EF53A5"/>
    <w:rsid w:val="00EF5418"/>
    <w:rsid w:val="00EF6D02"/>
    <w:rsid w:val="00F01998"/>
    <w:rsid w:val="00F0229E"/>
    <w:rsid w:val="00F0396F"/>
    <w:rsid w:val="00F07E91"/>
    <w:rsid w:val="00F10288"/>
    <w:rsid w:val="00F1444B"/>
    <w:rsid w:val="00F14BBC"/>
    <w:rsid w:val="00F200CC"/>
    <w:rsid w:val="00F22B85"/>
    <w:rsid w:val="00F3501D"/>
    <w:rsid w:val="00F44B29"/>
    <w:rsid w:val="00F51907"/>
    <w:rsid w:val="00F54991"/>
    <w:rsid w:val="00F54B88"/>
    <w:rsid w:val="00F557B0"/>
    <w:rsid w:val="00F55E0D"/>
    <w:rsid w:val="00F5707B"/>
    <w:rsid w:val="00F579FE"/>
    <w:rsid w:val="00F628EF"/>
    <w:rsid w:val="00F62A7B"/>
    <w:rsid w:val="00F641B4"/>
    <w:rsid w:val="00F64821"/>
    <w:rsid w:val="00F7179F"/>
    <w:rsid w:val="00F77EA3"/>
    <w:rsid w:val="00F9061D"/>
    <w:rsid w:val="00F918E3"/>
    <w:rsid w:val="00F93E6A"/>
    <w:rsid w:val="00F94CFB"/>
    <w:rsid w:val="00F95E4F"/>
    <w:rsid w:val="00FA0D6A"/>
    <w:rsid w:val="00FA6835"/>
    <w:rsid w:val="00FB32E6"/>
    <w:rsid w:val="00FB378A"/>
    <w:rsid w:val="00FB4196"/>
    <w:rsid w:val="00FC1B74"/>
    <w:rsid w:val="00FC5F6A"/>
    <w:rsid w:val="00FD0354"/>
    <w:rsid w:val="00FD0DC5"/>
    <w:rsid w:val="00FD4EDF"/>
    <w:rsid w:val="00FD5292"/>
    <w:rsid w:val="00FD6100"/>
    <w:rsid w:val="00FE7426"/>
    <w:rsid w:val="00FE7CC4"/>
    <w:rsid w:val="00FF27D5"/>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paragraph" w:styleId="Titre2">
    <w:name w:val="heading 2"/>
    <w:basedOn w:val="Normal"/>
    <w:next w:val="Normal"/>
    <w:link w:val="Titre2Car"/>
    <w:uiPriority w:val="9"/>
    <w:semiHidden/>
    <w:unhideWhenUsed/>
    <w:qFormat/>
    <w:rsid w:val="000C79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 w:type="character" w:customStyle="1" w:styleId="Titre2Car">
    <w:name w:val="Titre 2 Car"/>
    <w:basedOn w:val="Policepardfaut"/>
    <w:link w:val="Titre2"/>
    <w:uiPriority w:val="9"/>
    <w:semiHidden/>
    <w:rsid w:val="000C794D"/>
    <w:rPr>
      <w:rFonts w:asciiTheme="majorHAnsi" w:eastAsiaTheme="majorEastAsia" w:hAnsiTheme="majorHAnsi" w:cstheme="majorBidi"/>
      <w:i w:val="0"/>
      <w:caps w:val="0"/>
      <w:color w:val="4F81BD" w:themeColor="accent1"/>
      <w:kern w:val="0"/>
      <w:sz w:val="26"/>
      <w:szCs w:val="26"/>
      <w:u w:val="none"/>
      <w:lang w:bidi="en-US"/>
    </w:rPr>
  </w:style>
  <w:style w:type="paragraph" w:styleId="Titre">
    <w:name w:val="Title"/>
    <w:basedOn w:val="Normal"/>
    <w:next w:val="Normal"/>
    <w:link w:val="TitreCar"/>
    <w:uiPriority w:val="10"/>
    <w:qFormat/>
    <w:rsid w:val="000C794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reCar">
    <w:name w:val="Titre Car"/>
    <w:basedOn w:val="Policepardfaut"/>
    <w:link w:val="Titre"/>
    <w:uiPriority w:val="10"/>
    <w:rsid w:val="000C794D"/>
    <w:rPr>
      <w:rFonts w:ascii="Cambria" w:eastAsia="Times New Roman" w:hAnsi="Cambria"/>
      <w:b w:val="0"/>
      <w:bCs w:val="0"/>
      <w:i w:val="0"/>
      <w:caps w:val="0"/>
      <w:color w:val="17365D"/>
      <w:spacing w:val="5"/>
      <w:kern w:val="28"/>
      <w:sz w:val="52"/>
      <w:szCs w:val="52"/>
      <w:u w:val="none"/>
      <w:lang w:bidi="en-US"/>
    </w:rPr>
  </w:style>
</w:styles>
</file>

<file path=word/webSettings.xml><?xml version="1.0" encoding="utf-8"?>
<w:webSettings xmlns:r="http://schemas.openxmlformats.org/officeDocument/2006/relationships" xmlns:w="http://schemas.openxmlformats.org/wordprocessingml/2006/main">
  <w:divs>
    <w:div w:id="237442537">
      <w:bodyDiv w:val="1"/>
      <w:marLeft w:val="0"/>
      <w:marRight w:val="0"/>
      <w:marTop w:val="0"/>
      <w:marBottom w:val="0"/>
      <w:divBdr>
        <w:top w:val="none" w:sz="0" w:space="0" w:color="auto"/>
        <w:left w:val="none" w:sz="0" w:space="0" w:color="auto"/>
        <w:bottom w:val="none" w:sz="0" w:space="0" w:color="auto"/>
        <w:right w:val="none" w:sz="0" w:space="0" w:color="auto"/>
      </w:divBdr>
    </w:div>
    <w:div w:id="17734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2183</Words>
  <Characters>12011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KAHINA</cp:lastModifiedBy>
  <cp:revision>27</cp:revision>
  <cp:lastPrinted>2005-12-31T23:57:00Z</cp:lastPrinted>
  <dcterms:created xsi:type="dcterms:W3CDTF">2017-02-20T08:47:00Z</dcterms:created>
  <dcterms:modified xsi:type="dcterms:W3CDTF">2022-09-12T11:37:00Z</dcterms:modified>
</cp:coreProperties>
</file>